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Cobleigh Public Library Trustees Meeting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TextBody"/>
        <w:jc w:val="left"/>
        <w:rPr/>
      </w:pPr>
      <w:bookmarkStart w:id="0" w:name="docs-internal-guid-29658c60-7fff-8797-ac"/>
      <w:bookmarkEnd w:id="0"/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Thursday May 27th 2021</w:t>
      </w:r>
    </w:p>
    <w:p>
      <w:pPr>
        <w:pStyle w:val="TextBody"/>
        <w:bidi w:val="0"/>
        <w:spacing w:lineRule="auto" w:line="331" w:before="0" w:after="0"/>
        <w:rPr/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Attending: 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Bry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n Hoffman,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Hilary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Adams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, Paula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Pearce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 Lorrie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MaWhinney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6:25 Meeting Called to Order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Adjustments to the Agenda:</w:t>
      </w:r>
    </w:p>
    <w:p>
      <w:pPr>
        <w:pStyle w:val="TextBody"/>
        <w:bidi w:val="0"/>
        <w:spacing w:lineRule="auto" w:line="331" w:before="0" w:after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Paula would like to discuss a chart she discovered regarding saving money for big purchases.  Tabled and will add to agenda for next meeting.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31" w:before="0" w:after="0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Minutes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- Hilary made a motion to accept the minutes as submitted.  Paula seconded.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31" w:before="0" w:after="0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Treasurer’s Report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 xml:space="preserve"> – 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  <w:t>Paula gave report.  It was noted that donations/gifts had decreased.  Also, we were not able to hold the Book Sale, so we do not have that income this year.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Librarian’s Report -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Library is fully open! 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Masks will still be required at this point.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Applications are open for a f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ull Time Americorp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volunteer.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Groups are beginning to use the library again. 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New blinds have been installed and are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improving temperature control in the building.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New phones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have been installed.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Summer Reading program is in full prep mode. 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Story Time is back up and running. 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Old Business</w:t>
      </w:r>
    </w:p>
    <w:p>
      <w:pPr>
        <w:pStyle w:val="TextBody"/>
        <w:bidi w:val="0"/>
        <w:spacing w:lineRule="auto" w:line="331" w:before="0" w:after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Board Policy -  Hilary made a motion to table the discussion of board policies until next time.  Paula seconded.  This includes Committee forming (policy, investment, EDI, mission statement) and By-laws 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New Business</w:t>
      </w:r>
    </w:p>
    <w:p>
      <w:pPr>
        <w:pStyle w:val="TextBody"/>
        <w:bidi w:val="0"/>
        <w:spacing w:lineRule="auto" w:line="331" w:before="0" w:after="0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Policy - Review proposed changes to vacation and holiday policies.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Options for the Edie B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ell-Brown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Fund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Bryn &amp; Paula met with Edward Jones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about assisting the Board with revising the Library’s investment policy.  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Discussion about creating a restricted fund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that will serve as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 a legacy for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Edie Bell-Brown.</w:t>
      </w:r>
    </w:p>
    <w:p>
      <w:pPr>
        <w:pStyle w:val="TextBody"/>
        <w:numPr>
          <w:ilvl w:val="0"/>
          <w:numId w:val="0"/>
        </w:numPr>
        <w:bidi w:val="0"/>
        <w:spacing w:lineRule="auto" w:line="331" w:before="0" w:after="0"/>
        <w:ind w:left="1414" w:hanging="0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Meeting adjourned at 7:35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1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WenQuanYi Micro Hei" w:cs="Lohit Devanagari"/>
      <w:color w:val="00000A"/>
      <w:kern w:val="0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  <w:b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  <w:b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  <w:b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  <w:b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  <w:b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ascii="Times New Roman" w:hAnsi="Times New Roman" w:cs="OpenSymbol"/>
      <w:b w:val="false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Times New Roman" w:hAnsi="Times New Roman" w:cs="OpenSymbol"/>
      <w:b w:val="false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  <w:b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  <w:b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  <w:b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187</TotalTime>
  <Application>LibreOffice/6.0.7.3$Linux_X86_64 LibreOffice_project/00m0$Build-3</Application>
  <Pages>2</Pages>
  <Words>257</Words>
  <Characters>1301</Characters>
  <CharactersWithSpaces>1543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2019-05-20T20:27:46Z</dcterms:created>
  <dc:creator>Jessica </dc:creator>
  <dc:description/>
  <dc:language>en-US</dc:language>
  <cp:lastModifiedBy/>
  <dcterms:modified xsi:type="dcterms:W3CDTF">2021-06-14T21:56:50Z</dcterms:modified>
  <cp:revision>41</cp:revision>
  <dc:subject/>
  <dc:title/>
</cp:coreProperties>
</file>